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D31CB" w14:textId="77777777" w:rsidR="00082DA9" w:rsidRPr="007677BD" w:rsidRDefault="007677BD" w:rsidP="007677BD">
      <w:pPr>
        <w:jc w:val="center"/>
        <w:rPr>
          <w:b/>
        </w:rPr>
      </w:pPr>
      <w:r w:rsidRPr="007677BD">
        <w:rPr>
          <w:b/>
        </w:rPr>
        <w:t>VISUAL REPRESENTATION – INTERPRETING GRAPHS (p.55)</w:t>
      </w:r>
    </w:p>
    <w:p w14:paraId="1C2C282B" w14:textId="77777777" w:rsidR="004178BA" w:rsidRPr="004178BA" w:rsidRDefault="004178BA">
      <w:pPr>
        <w:rPr>
          <w:b/>
        </w:rPr>
      </w:pPr>
      <w:r w:rsidRPr="004178BA">
        <w:rPr>
          <w:b/>
        </w:rPr>
        <w:t xml:space="preserve">Fill in the blanks with </w:t>
      </w:r>
      <w:r w:rsidRPr="004178BA">
        <w:rPr>
          <w:b/>
          <w:u w:val="single"/>
        </w:rPr>
        <w:t>no more than 3 words</w:t>
      </w:r>
      <w:r w:rsidRPr="004178BA">
        <w:rPr>
          <w:b/>
        </w:rPr>
        <w:t xml:space="preserve"> to explain the graph.</w:t>
      </w:r>
    </w:p>
    <w:p w14:paraId="650DB0EB" w14:textId="77777777" w:rsidR="007677BD" w:rsidRDefault="004178BA" w:rsidP="005C2320">
      <w:pPr>
        <w:spacing w:line="360" w:lineRule="auto"/>
      </w:pPr>
      <w:r w:rsidRPr="004178BA">
        <w:rPr>
          <w:b/>
        </w:rPr>
        <w:t>A.</w:t>
      </w:r>
      <w:r>
        <w:t xml:space="preserve"> </w:t>
      </w:r>
      <w:r w:rsidR="007677BD">
        <w:t xml:space="preserve">This </w:t>
      </w:r>
      <w:r w:rsidR="00160EEA">
        <w:t>(1)</w:t>
      </w:r>
      <w:r w:rsidR="007677BD">
        <w:t>_______________________________ illustrates book sales – fiction and non-fiction – in Turkey between the years 2006 and 2010. The</w:t>
      </w:r>
      <w:r w:rsidR="00160EEA">
        <w:t>(2)</w:t>
      </w:r>
      <w:r w:rsidR="007677BD">
        <w:t xml:space="preserve"> _______________________________ stands for the gross earnings while the</w:t>
      </w:r>
      <w:r w:rsidR="00160EEA">
        <w:t xml:space="preserve"> (3)</w:t>
      </w:r>
      <w:r w:rsidR="007677BD">
        <w:t xml:space="preserve">_______________________________ represents the years. </w:t>
      </w:r>
      <w:r>
        <w:t xml:space="preserve">As you can see, both fiction and non fiction book sales increased </w:t>
      </w:r>
      <w:r w:rsidR="00160EEA">
        <w:t>(4)</w:t>
      </w:r>
      <w:r>
        <w:t xml:space="preserve">_______________________________ between 2006-2007, reaching </w:t>
      </w:r>
      <w:r w:rsidR="00160EEA">
        <w:t>(5)</w:t>
      </w:r>
      <w:r>
        <w:t xml:space="preserve">_______________________________ in 2007. Following a downswing in 2008, the sales for fiction books </w:t>
      </w:r>
      <w:r w:rsidR="00160EEA">
        <w:t>(6)</w:t>
      </w:r>
      <w:r>
        <w:t xml:space="preserve">_______________________________ with only a slight increase after 2009, whereas non-fiction books demonstrated </w:t>
      </w:r>
      <w:r w:rsidR="00160EEA">
        <w:t>(7)</w:t>
      </w:r>
      <w:r>
        <w:t>_______________________________</w:t>
      </w:r>
      <w:r w:rsidR="005C2320">
        <w:t xml:space="preserve"> after</w:t>
      </w:r>
      <w:r>
        <w:t xml:space="preserve"> 2008. On the whole, it is quite clear from this graph that readers in Turkey enjoy reading fiction more than non-fiction books.</w:t>
      </w:r>
    </w:p>
    <w:p w14:paraId="59490328" w14:textId="77777777" w:rsidR="004178BA" w:rsidRDefault="004178BA" w:rsidP="005C2320">
      <w:pPr>
        <w:spacing w:line="360" w:lineRule="auto"/>
      </w:pPr>
    </w:p>
    <w:p w14:paraId="610B02ED" w14:textId="77777777" w:rsidR="004178BA" w:rsidRDefault="004178BA" w:rsidP="005C2320">
      <w:pPr>
        <w:spacing w:line="360" w:lineRule="auto"/>
      </w:pPr>
      <w:r w:rsidRPr="00160EEA">
        <w:rPr>
          <w:b/>
        </w:rPr>
        <w:t>B.</w:t>
      </w:r>
      <w:r>
        <w:t xml:space="preserve"> Let me clarify my point with </w:t>
      </w:r>
      <w:r w:rsidR="00160EEA">
        <w:t>(1)</w:t>
      </w:r>
      <w:r>
        <w:t>_______________________________ which shows how much an academy award contributes to the box office gains of movies in the U.S. As you can see, best picture and</w:t>
      </w:r>
      <w:r w:rsidR="00A76157">
        <w:t xml:space="preserve"> director awards are the ones w</w:t>
      </w:r>
      <w:r>
        <w:t>hich make the biggest difference in box office gains causing an increase</w:t>
      </w:r>
      <w:r w:rsidR="00160EEA">
        <w:t>(2)</w:t>
      </w:r>
      <w:r>
        <w:t xml:space="preserve"> _______________________________</w:t>
      </w:r>
      <w:r w:rsidR="005C2320">
        <w:t xml:space="preserve"> dollars</w:t>
      </w:r>
      <w:r>
        <w:t xml:space="preserve">. Original screenplay award brings an extra gain of </w:t>
      </w:r>
      <w:r w:rsidR="00160EEA">
        <w:t>(3)</w:t>
      </w:r>
      <w:r>
        <w:t xml:space="preserve">_______________________________ of what is brought by best picture and director awards. Interestingly, best actor and actress awards are not as influential as </w:t>
      </w:r>
      <w:r w:rsidR="007F1827">
        <w:t xml:space="preserve">most of us assume. With a rough sum of 3.4 million dollars, their contribution is </w:t>
      </w:r>
      <w:r w:rsidR="00160EEA">
        <w:t>(4)</w:t>
      </w:r>
      <w:r w:rsidR="002E6B0C">
        <w:t xml:space="preserve">_______________________________ </w:t>
      </w:r>
      <w:r w:rsidR="007F1827">
        <w:t xml:space="preserve">that of the original screenplay award. On the whole, we can deduce from these figures that an academy award is influential in increasing the box office gains of movies. </w:t>
      </w:r>
    </w:p>
    <w:p w14:paraId="7E7C1F6D" w14:textId="77777777" w:rsidR="00444BD4" w:rsidRDefault="00444BD4" w:rsidP="005C2320">
      <w:pPr>
        <w:spacing w:line="360" w:lineRule="auto"/>
      </w:pPr>
    </w:p>
    <w:p w14:paraId="7ACE96EC" w14:textId="77777777" w:rsidR="00160EEA" w:rsidRPr="00444BD4" w:rsidRDefault="00444BD4" w:rsidP="00444BD4">
      <w:pPr>
        <w:jc w:val="center"/>
        <w:rPr>
          <w:b/>
        </w:rPr>
      </w:pPr>
      <w:r w:rsidRPr="00444BD4">
        <w:rPr>
          <w:b/>
        </w:rPr>
        <w:t>ANSWER KEY</w:t>
      </w:r>
    </w:p>
    <w:p w14:paraId="6280E587" w14:textId="77777777" w:rsidR="00160EEA" w:rsidRDefault="00160EEA" w:rsidP="005C2320">
      <w:pPr>
        <w:spacing w:after="0" w:line="240" w:lineRule="auto"/>
      </w:pPr>
      <w:r w:rsidRPr="005C2320">
        <w:rPr>
          <w:b/>
        </w:rPr>
        <w:t>A.</w:t>
      </w:r>
      <w:r>
        <w:t xml:space="preserve"> 1. </w:t>
      </w:r>
      <w:r w:rsidR="003252AC">
        <w:t>line</w:t>
      </w:r>
      <w:r>
        <w:t xml:space="preserve"> graph</w:t>
      </w:r>
    </w:p>
    <w:p w14:paraId="05F24762" w14:textId="77777777" w:rsidR="00160EEA" w:rsidRDefault="00160EEA" w:rsidP="005C2320">
      <w:pPr>
        <w:spacing w:after="0" w:line="240" w:lineRule="auto"/>
      </w:pPr>
      <w:r>
        <w:t>2. vertical axis</w:t>
      </w:r>
    </w:p>
    <w:p w14:paraId="3AA93E30" w14:textId="77777777" w:rsidR="00160EEA" w:rsidRDefault="00160EEA" w:rsidP="005C2320">
      <w:pPr>
        <w:spacing w:after="0" w:line="240" w:lineRule="auto"/>
      </w:pPr>
      <w:r>
        <w:t>3. horizontal axis</w:t>
      </w:r>
    </w:p>
    <w:p w14:paraId="09C38B23" w14:textId="77777777" w:rsidR="00160EEA" w:rsidRDefault="00160EEA" w:rsidP="005C2320">
      <w:pPr>
        <w:spacing w:after="0" w:line="240" w:lineRule="auto"/>
      </w:pPr>
      <w:r>
        <w:t>4. considerably/ significantly/ markedly/ steadily</w:t>
      </w:r>
    </w:p>
    <w:p w14:paraId="2DBD6D12" w14:textId="77777777" w:rsidR="00160EEA" w:rsidRDefault="00160EEA" w:rsidP="005C2320">
      <w:pPr>
        <w:spacing w:after="0" w:line="240" w:lineRule="auto"/>
      </w:pPr>
      <w:r>
        <w:t>5. a peak</w:t>
      </w:r>
    </w:p>
    <w:p w14:paraId="570E1D96" w14:textId="2EA38934" w:rsidR="00160EEA" w:rsidRDefault="00160EEA" w:rsidP="005C2320">
      <w:pPr>
        <w:spacing w:after="0" w:line="240" w:lineRule="auto"/>
      </w:pPr>
      <w:r>
        <w:t>6. remained stable</w:t>
      </w:r>
      <w:r w:rsidR="003252AC">
        <w:t xml:space="preserve"> / remained st</w:t>
      </w:r>
      <w:r w:rsidR="0094422A">
        <w:t xml:space="preserve">eady </w:t>
      </w:r>
      <w:bookmarkStart w:id="0" w:name="_GoBack"/>
      <w:bookmarkEnd w:id="0"/>
    </w:p>
    <w:p w14:paraId="5391D95C" w14:textId="77777777" w:rsidR="00160EEA" w:rsidRDefault="00160EEA" w:rsidP="005C2320">
      <w:pPr>
        <w:spacing w:after="0" w:line="240" w:lineRule="auto"/>
      </w:pPr>
      <w:r>
        <w:t>7. an upward trend/ a(n) (moderate) increase</w:t>
      </w:r>
    </w:p>
    <w:p w14:paraId="1D4C7E68" w14:textId="77777777" w:rsidR="005C2320" w:rsidRDefault="005C2320" w:rsidP="005C2320">
      <w:pPr>
        <w:spacing w:after="0" w:line="240" w:lineRule="auto"/>
      </w:pPr>
    </w:p>
    <w:p w14:paraId="1A9A2969" w14:textId="77777777" w:rsidR="005C2320" w:rsidRDefault="005C2320" w:rsidP="005C2320">
      <w:pPr>
        <w:spacing w:after="0" w:line="240" w:lineRule="auto"/>
      </w:pPr>
      <w:r w:rsidRPr="005C2320">
        <w:rPr>
          <w:b/>
        </w:rPr>
        <w:t>B.</w:t>
      </w:r>
      <w:r>
        <w:t xml:space="preserve"> 1. a bar graph</w:t>
      </w:r>
    </w:p>
    <w:p w14:paraId="27335B84" w14:textId="77777777" w:rsidR="005C2320" w:rsidRDefault="005C2320" w:rsidP="005C2320">
      <w:pPr>
        <w:spacing w:after="0" w:line="240" w:lineRule="auto"/>
      </w:pPr>
      <w:r>
        <w:t xml:space="preserve">2. over 10 million </w:t>
      </w:r>
    </w:p>
    <w:p w14:paraId="784A9D88" w14:textId="77777777" w:rsidR="005C2320" w:rsidRDefault="005C2320" w:rsidP="005C2320">
      <w:pPr>
        <w:spacing w:after="0" w:line="240" w:lineRule="auto"/>
      </w:pPr>
      <w:r>
        <w:t>3. approximately half</w:t>
      </w:r>
      <w:r w:rsidR="00A76157">
        <w:t xml:space="preserve"> </w:t>
      </w:r>
      <w:r w:rsidR="003252AC">
        <w:t>/ almost half / nearly half</w:t>
      </w:r>
    </w:p>
    <w:p w14:paraId="618A6EA7" w14:textId="0334B833" w:rsidR="005C2320" w:rsidRDefault="005C2320" w:rsidP="005C2320">
      <w:pPr>
        <w:spacing w:after="0" w:line="240" w:lineRule="auto"/>
      </w:pPr>
      <w:r>
        <w:t>4. less than</w:t>
      </w:r>
      <w:r w:rsidR="0094422A">
        <w:t>/ (well) under</w:t>
      </w:r>
    </w:p>
    <w:sectPr w:rsidR="005C2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BD"/>
    <w:rsid w:val="0008090F"/>
    <w:rsid w:val="00082DA9"/>
    <w:rsid w:val="00160EEA"/>
    <w:rsid w:val="00226E2F"/>
    <w:rsid w:val="002E6B0C"/>
    <w:rsid w:val="003252AC"/>
    <w:rsid w:val="004178BA"/>
    <w:rsid w:val="00444BD4"/>
    <w:rsid w:val="005C2320"/>
    <w:rsid w:val="007677BD"/>
    <w:rsid w:val="007F1827"/>
    <w:rsid w:val="0094422A"/>
    <w:rsid w:val="00A7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A3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Derem Çanga</dc:creator>
  <cp:lastModifiedBy>Microsoft Office User</cp:lastModifiedBy>
  <cp:revision>3</cp:revision>
  <dcterms:created xsi:type="dcterms:W3CDTF">2016-11-14T15:38:00Z</dcterms:created>
  <dcterms:modified xsi:type="dcterms:W3CDTF">2017-03-23T18:51:00Z</dcterms:modified>
</cp:coreProperties>
</file>