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C" w:rsidRPr="00FE0DFF" w:rsidRDefault="00AE32EC" w:rsidP="00AE32EC">
      <w:pPr>
        <w:pStyle w:val="NormalWeb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FE0DFF">
        <w:rPr>
          <w:rFonts w:ascii="Arial" w:hAnsi="Arial" w:cs="Arial"/>
          <w:b/>
          <w:sz w:val="22"/>
          <w:szCs w:val="22"/>
          <w:lang w:val="en-US"/>
        </w:rPr>
        <w:t>UNIT 2</w:t>
      </w:r>
    </w:p>
    <w:p w:rsidR="00AE32EC" w:rsidRPr="00FE0DFF" w:rsidRDefault="00AE32EC" w:rsidP="00AE32EC">
      <w:pPr>
        <w:pStyle w:val="NormalWeb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E0DFF">
        <w:rPr>
          <w:rFonts w:ascii="Arial" w:hAnsi="Arial" w:cs="Arial"/>
          <w:b/>
          <w:sz w:val="22"/>
          <w:szCs w:val="22"/>
          <w:lang w:val="en-US"/>
        </w:rPr>
        <w:t>“Online Identities”</w:t>
      </w:r>
    </w:p>
    <w:p w:rsidR="00AE32EC" w:rsidRPr="00FE0DFF" w:rsidRDefault="00AE32EC" w:rsidP="00AE32E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lang w:eastAsia="tr-TR"/>
        </w:rPr>
      </w:pPr>
      <w:r w:rsidRPr="00FE0DFF">
        <w:rPr>
          <w:rFonts w:ascii="Arial" w:hAnsi="Arial" w:cs="Arial"/>
          <w:b/>
        </w:rPr>
        <w:t xml:space="preserve">Academic words from the NAWL list in </w:t>
      </w:r>
      <w:r w:rsidRPr="00FE0DFF">
        <w:rPr>
          <w:rFonts w:ascii="Arial" w:eastAsia="Times New Roman" w:hAnsi="Arial" w:cs="Arial"/>
          <w:b/>
          <w:lang w:eastAsia="tr-TR"/>
        </w:rPr>
        <w:t>“</w:t>
      </w:r>
      <w:r w:rsidRPr="00FE0DFF">
        <w:rPr>
          <w:rFonts w:ascii="Arial" w:hAnsi="Arial" w:cs="Arial"/>
          <w:b/>
        </w:rPr>
        <w:t>Online Identities</w:t>
      </w:r>
      <w:r w:rsidRPr="00FE0DFF">
        <w:rPr>
          <w:rFonts w:ascii="Arial" w:eastAsia="Times New Roman" w:hAnsi="Arial" w:cs="Arial"/>
          <w:b/>
          <w:lang w:eastAsia="tr-TR"/>
        </w:rPr>
        <w:t>”</w:t>
      </w:r>
    </w:p>
    <w:p w:rsidR="00203DFE" w:rsidRDefault="00203DFE" w:rsidP="00AE32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adolescent</w:t>
      </w:r>
      <w:proofErr w:type="gramEnd"/>
    </w:p>
    <w:p w:rsidR="00203DFE" w:rsidRDefault="00AE32EC" w:rsidP="00AE32EC">
      <w:pPr>
        <w:rPr>
          <w:rFonts w:ascii="Arial" w:hAnsi="Arial" w:cs="Arial"/>
        </w:rPr>
      </w:pPr>
      <w:proofErr w:type="gramStart"/>
      <w:r w:rsidRPr="00971F01">
        <w:rPr>
          <w:rFonts w:ascii="Arial" w:hAnsi="Arial" w:cs="Arial"/>
        </w:rPr>
        <w:t>anthropology</w:t>
      </w:r>
      <w:proofErr w:type="gramEnd"/>
    </w:p>
    <w:p w:rsidR="00203DFE" w:rsidRPr="009812B9" w:rsidRDefault="00203DFE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aspect</w:t>
      </w:r>
      <w:proofErr w:type="gramEnd"/>
    </w:p>
    <w:p w:rsidR="00203DFE" w:rsidRPr="009812B9" w:rsidRDefault="00203DFE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contrary</w:t>
      </w:r>
      <w:proofErr w:type="gramEnd"/>
    </w:p>
    <w:p w:rsidR="00203DFE" w:rsidRPr="009812B9" w:rsidRDefault="00203DFE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cue</w:t>
      </w:r>
      <w:proofErr w:type="gramEnd"/>
    </w:p>
    <w:p w:rsidR="00203DFE" w:rsidRDefault="00AE32EC" w:rsidP="00AE32EC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disadvantage</w:t>
      </w:r>
      <w:proofErr w:type="gramEnd"/>
    </w:p>
    <w:p w:rsidR="00203DFE" w:rsidRDefault="00AE32EC" w:rsidP="00AE32EC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forum</w:t>
      </w:r>
      <w:proofErr w:type="gramEnd"/>
    </w:p>
    <w:p w:rsidR="00203DFE" w:rsidRPr="009812B9" w:rsidRDefault="00AE32EC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illusion</w:t>
      </w:r>
      <w:proofErr w:type="gramEnd"/>
    </w:p>
    <w:p w:rsidR="00203DFE" w:rsidRPr="009812B9" w:rsidRDefault="00AE32EC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interact</w:t>
      </w:r>
      <w:proofErr w:type="gramEnd"/>
    </w:p>
    <w:p w:rsidR="00203DFE" w:rsidRPr="009812B9" w:rsidRDefault="00AE32EC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manipulate</w:t>
      </w:r>
      <w:proofErr w:type="gramEnd"/>
    </w:p>
    <w:p w:rsidR="00203DFE" w:rsidRDefault="00AE32EC" w:rsidP="00AE32EC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media</w:t>
      </w:r>
      <w:proofErr w:type="gramEnd"/>
    </w:p>
    <w:p w:rsidR="00203DFE" w:rsidRPr="009812B9" w:rsidRDefault="00203DFE" w:rsidP="00AE32EC">
      <w:pPr>
        <w:rPr>
          <w:rFonts w:ascii="Arial" w:hAnsi="Arial" w:cs="Arial"/>
          <w:b/>
        </w:rPr>
      </w:pPr>
      <w:proofErr w:type="gramStart"/>
      <w:r w:rsidRPr="009812B9">
        <w:rPr>
          <w:rFonts w:ascii="Arial" w:hAnsi="Arial" w:cs="Arial"/>
          <w:b/>
        </w:rPr>
        <w:t>mediate</w:t>
      </w:r>
      <w:proofErr w:type="gramEnd"/>
    </w:p>
    <w:p w:rsidR="00203DFE" w:rsidRDefault="00203DFE" w:rsidP="00AE32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motive</w:t>
      </w:r>
      <w:proofErr w:type="gramEnd"/>
    </w:p>
    <w:p w:rsidR="00203DFE" w:rsidRDefault="00203DFE" w:rsidP="00AE32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</w:t>
      </w:r>
      <w:proofErr w:type="gramEnd"/>
    </w:p>
    <w:p w:rsidR="00203DFE" w:rsidRDefault="00203DFE" w:rsidP="00AE32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portray</w:t>
      </w:r>
      <w:proofErr w:type="gramEnd"/>
    </w:p>
    <w:p w:rsidR="00203DFE" w:rsidRDefault="00AE32EC" w:rsidP="00AE32EC">
      <w:pPr>
        <w:rPr>
          <w:rFonts w:ascii="Arial" w:hAnsi="Arial" w:cs="Arial"/>
        </w:rPr>
      </w:pPr>
      <w:proofErr w:type="gramStart"/>
      <w:r w:rsidRPr="00971F01">
        <w:rPr>
          <w:rFonts w:ascii="Arial" w:hAnsi="Arial" w:cs="Arial"/>
        </w:rPr>
        <w:t>psychology</w:t>
      </w:r>
      <w:proofErr w:type="gramEnd"/>
    </w:p>
    <w:p w:rsidR="00D35657" w:rsidRPr="009812B9" w:rsidRDefault="00AE32EC" w:rsidP="00AE32EC">
      <w:pPr>
        <w:rPr>
          <w:b/>
        </w:rPr>
      </w:pPr>
      <w:proofErr w:type="gramStart"/>
      <w:r w:rsidRPr="009812B9">
        <w:rPr>
          <w:rFonts w:ascii="Arial" w:hAnsi="Arial" w:cs="Arial"/>
          <w:b/>
        </w:rPr>
        <w:t>verbal</w:t>
      </w:r>
      <w:proofErr w:type="gramEnd"/>
    </w:p>
    <w:sectPr w:rsidR="00D35657" w:rsidRPr="0098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D6"/>
    <w:rsid w:val="00203DFE"/>
    <w:rsid w:val="004064BD"/>
    <w:rsid w:val="007940D6"/>
    <w:rsid w:val="009812B9"/>
    <w:rsid w:val="00AE32EC"/>
    <w:rsid w:val="00D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EC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EC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2016-11-19T20:15:00Z</dcterms:created>
  <dcterms:modified xsi:type="dcterms:W3CDTF">2016-11-19T20:15:00Z</dcterms:modified>
</cp:coreProperties>
</file>